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4B" w:rsidRDefault="00B4094B" w:rsidP="00B4094B">
      <w:pPr>
        <w:pStyle w:val="Ch68"/>
        <w:ind w:left="9411"/>
        <w:rPr>
          <w:rFonts w:ascii="Times New Roman" w:hAnsi="Times New Roman" w:cs="Times New Roman"/>
          <w:w w:val="100"/>
          <w:sz w:val="28"/>
          <w:szCs w:val="28"/>
        </w:rPr>
      </w:pPr>
      <w:r w:rsidRPr="006B0774">
        <w:rPr>
          <w:rFonts w:ascii="Times New Roman" w:hAnsi="Times New Roman" w:cs="Times New Roman"/>
          <w:w w:val="100"/>
          <w:sz w:val="28"/>
          <w:szCs w:val="28"/>
        </w:rPr>
        <w:t xml:space="preserve">Додаток 6 </w:t>
      </w:r>
      <w:r w:rsidRPr="006B0774">
        <w:rPr>
          <w:rFonts w:ascii="Times New Roman" w:hAnsi="Times New Roman" w:cs="Times New Roman"/>
          <w:w w:val="100"/>
          <w:sz w:val="28"/>
          <w:szCs w:val="28"/>
        </w:rPr>
        <w:br/>
        <w:t>до </w:t>
      </w:r>
      <w:r w:rsidR="00C5500B">
        <w:rPr>
          <w:rFonts w:ascii="Times New Roman" w:hAnsi="Times New Roman" w:cs="Times New Roman"/>
          <w:w w:val="100"/>
          <w:sz w:val="28"/>
          <w:szCs w:val="28"/>
        </w:rPr>
        <w:t xml:space="preserve">рішення </w:t>
      </w:r>
      <w:proofErr w:type="spellStart"/>
      <w:r w:rsidR="00C5500B">
        <w:rPr>
          <w:rFonts w:ascii="Times New Roman" w:hAnsi="Times New Roman" w:cs="Times New Roman"/>
          <w:w w:val="100"/>
          <w:sz w:val="28"/>
          <w:szCs w:val="28"/>
        </w:rPr>
        <w:t>Млинівської</w:t>
      </w:r>
      <w:proofErr w:type="spellEnd"/>
      <w:r w:rsidR="00C5500B">
        <w:rPr>
          <w:rFonts w:ascii="Times New Roman" w:hAnsi="Times New Roman" w:cs="Times New Roman"/>
          <w:w w:val="100"/>
          <w:sz w:val="28"/>
          <w:szCs w:val="28"/>
        </w:rPr>
        <w:t xml:space="preserve"> селищної ради</w:t>
      </w:r>
    </w:p>
    <w:p w:rsidR="00C5500B" w:rsidRPr="006B0774" w:rsidRDefault="00C5500B" w:rsidP="00C5500B">
      <w:pPr>
        <w:pStyle w:val="Ch68"/>
        <w:spacing w:before="0"/>
        <w:ind w:left="9411"/>
        <w:rPr>
          <w:rFonts w:ascii="Times New Roman" w:hAnsi="Times New Roman" w:cs="Times New Roman"/>
          <w:w w:val="100"/>
          <w:sz w:val="28"/>
          <w:szCs w:val="28"/>
        </w:rPr>
      </w:pPr>
      <w:r>
        <w:rPr>
          <w:rFonts w:ascii="Times New Roman" w:hAnsi="Times New Roman" w:cs="Times New Roman"/>
          <w:w w:val="100"/>
          <w:sz w:val="28"/>
          <w:szCs w:val="28"/>
        </w:rPr>
        <w:t>__________________ № ____________</w:t>
      </w:r>
    </w:p>
    <w:p w:rsidR="00B4094B" w:rsidRPr="006B0774" w:rsidRDefault="005F31A2" w:rsidP="00B4094B">
      <w:pPr>
        <w:pStyle w:val="Ch66"/>
        <w:rPr>
          <w:rFonts w:ascii="Times New Roman" w:hAnsi="Times New Roman" w:cs="Times New Roman"/>
          <w:b w:val="0"/>
          <w:bCs w:val="0"/>
          <w:w w:val="100"/>
          <w:sz w:val="28"/>
          <w:szCs w:val="28"/>
        </w:rPr>
      </w:pPr>
      <w:r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t>Зміни до о</w:t>
      </w:r>
      <w:r w:rsidR="00594D60"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t>бсяг</w:t>
      </w:r>
      <w:r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t>ів</w:t>
      </w:r>
      <w:r w:rsidR="00B4094B"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br/>
        <w:t xml:space="preserve">публічних інвестицій у розрізі публічних інвестиційних </w:t>
      </w:r>
      <w:proofErr w:type="spellStart"/>
      <w:r w:rsidR="00B4094B"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t>про</w:t>
      </w:r>
      <w:r w:rsidR="00594D60"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t>є</w:t>
      </w:r>
      <w:r w:rsidR="00B4094B"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t>ктів</w:t>
      </w:r>
      <w:proofErr w:type="spellEnd"/>
      <w:r w:rsidR="00B4094B"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B4094B"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br/>
        <w:t>та програм публічних інвестицій</w:t>
      </w:r>
      <w:r w:rsidR="00B4094B" w:rsidRPr="006B0774">
        <w:rPr>
          <w:rFonts w:ascii="Times New Roman" w:hAnsi="Times New Roman" w:cs="Times New Roman"/>
          <w:b w:val="0"/>
          <w:w w:val="100"/>
          <w:sz w:val="28"/>
          <w:szCs w:val="28"/>
        </w:rPr>
        <w:br/>
      </w:r>
      <w:r w:rsidR="00B4094B" w:rsidRPr="006B0774">
        <w:rPr>
          <w:rFonts w:ascii="Times New Roman" w:hAnsi="Times New Roman" w:cs="Times New Roman"/>
          <w:w w:val="100"/>
          <w:sz w:val="28"/>
          <w:szCs w:val="28"/>
        </w:rPr>
        <w:t>у 20</w:t>
      </w:r>
      <w:r w:rsidR="00DF3FE7" w:rsidRPr="006B0774">
        <w:rPr>
          <w:rFonts w:ascii="Times New Roman" w:hAnsi="Times New Roman" w:cs="Times New Roman"/>
          <w:w w:val="100"/>
          <w:sz w:val="28"/>
          <w:szCs w:val="28"/>
        </w:rPr>
        <w:t>26</w:t>
      </w:r>
      <w:r w:rsidR="00B4094B" w:rsidRPr="006B0774">
        <w:rPr>
          <w:rFonts w:ascii="Times New Roman" w:hAnsi="Times New Roman" w:cs="Times New Roman"/>
          <w:w w:val="100"/>
          <w:sz w:val="28"/>
          <w:szCs w:val="28"/>
        </w:rPr>
        <w:t xml:space="preserve"> році</w:t>
      </w:r>
      <w:r w:rsidR="00533B1C" w:rsidRPr="006B0774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="00533B1C" w:rsidRPr="006B0774">
        <w:rPr>
          <w:rFonts w:ascii="Times New Roman" w:hAnsi="Times New Roman" w:cs="Times New Roman"/>
          <w:b w:val="0"/>
          <w:bCs w:val="0"/>
          <w:w w:val="100"/>
          <w:sz w:val="28"/>
          <w:szCs w:val="28"/>
        </w:rPr>
        <w:t>Млинівської селищної територіальної громади</w:t>
      </w:r>
    </w:p>
    <w:tbl>
      <w:tblPr>
        <w:tblW w:w="16971" w:type="dxa"/>
        <w:tblInd w:w="-12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788"/>
        <w:gridCol w:w="1294"/>
        <w:gridCol w:w="992"/>
        <w:gridCol w:w="851"/>
        <w:gridCol w:w="779"/>
        <w:gridCol w:w="196"/>
        <w:gridCol w:w="1134"/>
        <w:gridCol w:w="1701"/>
        <w:gridCol w:w="1559"/>
        <w:gridCol w:w="1134"/>
        <w:gridCol w:w="1418"/>
        <w:gridCol w:w="708"/>
        <w:gridCol w:w="851"/>
        <w:gridCol w:w="992"/>
        <w:gridCol w:w="992"/>
        <w:gridCol w:w="851"/>
        <w:gridCol w:w="731"/>
      </w:tblGrid>
      <w:tr w:rsidR="001631BB" w:rsidRPr="0058639F" w:rsidTr="0058639F">
        <w:trPr>
          <w:trHeight w:val="443"/>
        </w:trPr>
        <w:tc>
          <w:tcPr>
            <w:tcW w:w="4704" w:type="dxa"/>
            <w:gridSpan w:val="5"/>
            <w:tcMar>
              <w:top w:w="68" w:type="dxa"/>
              <w:left w:w="0" w:type="dxa"/>
              <w:bottom w:w="68" w:type="dxa"/>
              <w:right w:w="0" w:type="dxa"/>
            </w:tcMar>
          </w:tcPr>
          <w:p w:rsidR="001631BB" w:rsidRPr="0058639F" w:rsidRDefault="00DF3FE7" w:rsidP="00986F70">
            <w:pPr>
              <w:pStyle w:val="Ch67"/>
              <w:jc w:val="center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1751500000</w:t>
            </w:r>
          </w:p>
          <w:p w:rsidR="001631BB" w:rsidRPr="0058639F" w:rsidRDefault="001631BB" w:rsidP="00986F70">
            <w:pPr>
              <w:pStyle w:val="StrokeCh6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(код бюджету)</w:t>
            </w:r>
          </w:p>
        </w:tc>
        <w:tc>
          <w:tcPr>
            <w:tcW w:w="12267" w:type="dxa"/>
            <w:gridSpan w:val="12"/>
            <w:tcMar>
              <w:top w:w="68" w:type="dxa"/>
              <w:left w:w="0" w:type="dxa"/>
              <w:bottom w:w="68" w:type="dxa"/>
              <w:right w:w="0" w:type="dxa"/>
            </w:tcMar>
          </w:tcPr>
          <w:p w:rsidR="001631BB" w:rsidRPr="0058639F" w:rsidRDefault="001631BB" w:rsidP="00C5500B">
            <w:pPr>
              <w:pStyle w:val="TABL"/>
              <w:ind w:right="731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(грн)</w:t>
            </w:r>
          </w:p>
        </w:tc>
      </w:tr>
      <w:tr w:rsidR="0058639F" w:rsidRPr="0058639F" w:rsidTr="0058639F">
        <w:trPr>
          <w:gridBefore w:val="1"/>
          <w:gridAfter w:val="1"/>
          <w:wBefore w:w="788" w:type="dxa"/>
          <w:wAfter w:w="731" w:type="dxa"/>
          <w:trHeight w:val="245"/>
        </w:trPr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4094B" w:rsidRPr="0058639F" w:rsidRDefault="00B4094B" w:rsidP="00594D60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№ 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br/>
            </w:r>
            <w:r w:rsidR="00594D60"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з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594D60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Найменування галузі (сектору) 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br/>
              <w:t xml:space="preserve">для публічного інвестування/ 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br/>
              <w:t xml:space="preserve">публічного інвестиційного </w:t>
            </w:r>
            <w:proofErr w:type="spellStart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про</w:t>
            </w:r>
            <w:r w:rsidR="00594D60"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є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кту</w:t>
            </w:r>
            <w:proofErr w:type="spellEnd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/ 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br/>
              <w:t>програми публічних інвестицій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594D60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Унікальний ідентифікатор </w:t>
            </w:r>
            <w:proofErr w:type="spellStart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про</w:t>
            </w:r>
            <w:r w:rsidR="00594D60"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є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кту</w:t>
            </w:r>
            <w:proofErr w:type="spellEnd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 / 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br/>
              <w:t>програми</w:t>
            </w: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Код Програмної класифікації видатків 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br/>
              <w:t>та кредитування місцевого бюджету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Найменування бюджетної програми згідно 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br/>
              <w:t>з Типовою програмною класифікацією видатків та кредитування місцевого бюджету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Найменування відповідального головного розпорядника коштів місцевого бюджету за галузь (сектор) / головного розпорядника коштів місцевого бюджету / 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br/>
              <w:t>відповідального виконавця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594D60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Період реалізації публічного інвестиційного </w:t>
            </w:r>
            <w:proofErr w:type="spellStart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про</w:t>
            </w:r>
            <w:r w:rsidR="00594D60"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є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кту</w:t>
            </w:r>
            <w:proofErr w:type="spellEnd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/ програми публічних інвестицій (рік початку і завершення)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Загальна вартість публічного інвестиційного </w:t>
            </w:r>
            <w:proofErr w:type="spellStart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про</w:t>
            </w:r>
            <w:r w:rsidR="00594D60"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є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кту</w:t>
            </w:r>
            <w:proofErr w:type="spellEnd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/ програми публічних інвестицій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Обсяг бюджетних коштів, спрямованих 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br/>
              <w:t xml:space="preserve">на реалізацію публічного інвестиційного </w:t>
            </w:r>
            <w:proofErr w:type="spellStart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про</w:t>
            </w:r>
            <w:r w:rsidR="00594D60"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є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кту</w:t>
            </w:r>
            <w:proofErr w:type="spellEnd"/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/ програми публічних інвестицій у 20_</w:t>
            </w:r>
            <w:r w:rsidR="007F4D11">
              <w:rPr>
                <w:rFonts w:ascii="Times New Roman" w:hAnsi="Times New Roman" w:cs="Times New Roman"/>
                <w:w w:val="100"/>
                <w:sz w:val="16"/>
                <w:szCs w:val="16"/>
              </w:rPr>
              <w:t>26</w:t>
            </w: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__ році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у тому числі за рахунок:</w:t>
            </w:r>
          </w:p>
        </w:tc>
      </w:tr>
      <w:tr w:rsidR="0058639F" w:rsidRPr="0058639F" w:rsidTr="0058639F">
        <w:trPr>
          <w:gridBefore w:val="1"/>
          <w:gridAfter w:val="1"/>
          <w:wBefore w:w="788" w:type="dxa"/>
          <w:wAfter w:w="731" w:type="dxa"/>
          <w:trHeight w:val="3538"/>
        </w:trPr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58639F" w:rsidRDefault="00B4094B" w:rsidP="00D347E9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58639F" w:rsidRDefault="00B4094B" w:rsidP="00D347E9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58639F" w:rsidRDefault="00B4094B" w:rsidP="00D347E9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58639F" w:rsidRDefault="00B4094B" w:rsidP="00D347E9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58639F" w:rsidRDefault="00B4094B" w:rsidP="00D347E9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58639F" w:rsidRDefault="00B4094B" w:rsidP="00D347E9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58639F" w:rsidRDefault="00B4094B" w:rsidP="00D347E9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58639F" w:rsidRDefault="00B4094B" w:rsidP="00D347E9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58639F" w:rsidRDefault="00B4094B" w:rsidP="00D347E9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коштів місцевого бюджету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міжбюджетних трансфертів з державного бюджету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 xml:space="preserve">міжбюджетних трансфертів з інших місцевих бюджетів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місцевих запозичень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58639F" w:rsidRDefault="00B4094B" w:rsidP="00D347E9">
            <w:pPr>
              <w:pStyle w:val="TableshapkaTABL"/>
              <w:jc w:val="left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інших джерел</w:t>
            </w:r>
          </w:p>
        </w:tc>
      </w:tr>
      <w:tr w:rsidR="0058639F" w:rsidRPr="0058639F" w:rsidTr="00C5500B">
        <w:trPr>
          <w:gridBefore w:val="1"/>
          <w:gridAfter w:val="1"/>
          <w:wBefore w:w="788" w:type="dxa"/>
          <w:wAfter w:w="731" w:type="dxa"/>
          <w:trHeight w:val="165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3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58639F" w:rsidRDefault="00B4094B" w:rsidP="00D347E9">
            <w:pPr>
              <w:pStyle w:val="TableshapkaTABL"/>
              <w:rPr>
                <w:rFonts w:ascii="Times New Roman" w:hAnsi="Times New Roman" w:cs="Times New Roman"/>
                <w:w w:val="10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w w:val="100"/>
                <w:sz w:val="16"/>
                <w:szCs w:val="16"/>
              </w:rPr>
              <w:t>14</w:t>
            </w:r>
          </w:p>
        </w:tc>
      </w:tr>
      <w:tr w:rsidR="00E86A26" w:rsidRPr="0058639F" w:rsidTr="0058639F">
        <w:trPr>
          <w:gridBefore w:val="1"/>
          <w:gridAfter w:val="1"/>
          <w:wBefore w:w="788" w:type="dxa"/>
          <w:wAfter w:w="731" w:type="dxa"/>
          <w:trHeight w:val="60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Галузь 1</w:t>
            </w:r>
          </w:p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Освіта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 w:rsidRPr="0058639F">
              <w:rPr>
                <w:color w:val="auto"/>
                <w:sz w:val="16"/>
                <w:szCs w:val="16"/>
                <w:lang w:val="uk-UA"/>
              </w:rPr>
              <w:t xml:space="preserve">Млинівська селищна рада/ </w:t>
            </w:r>
            <w:proofErr w:type="spellStart"/>
            <w:r w:rsidRPr="0058639F">
              <w:rPr>
                <w:color w:val="auto"/>
                <w:sz w:val="16"/>
                <w:szCs w:val="16"/>
                <w:lang w:val="uk-UA"/>
              </w:rPr>
              <w:t>КУ</w:t>
            </w:r>
            <w:proofErr w:type="spellEnd"/>
            <w:r w:rsidRPr="0058639F">
              <w:rPr>
                <w:color w:val="auto"/>
                <w:sz w:val="16"/>
                <w:szCs w:val="16"/>
                <w:lang w:val="uk-UA"/>
              </w:rPr>
              <w:t xml:space="preserve"> «Централізована </w:t>
            </w:r>
            <w:proofErr w:type="spellStart"/>
            <w:r w:rsidRPr="0058639F">
              <w:rPr>
                <w:color w:val="auto"/>
                <w:sz w:val="16"/>
                <w:szCs w:val="16"/>
                <w:lang w:val="uk-UA"/>
              </w:rPr>
              <w:t>бухгалтеря</w:t>
            </w:r>
            <w:proofErr w:type="spellEnd"/>
            <w:r w:rsidRPr="0058639F">
              <w:rPr>
                <w:color w:val="auto"/>
                <w:sz w:val="16"/>
                <w:szCs w:val="16"/>
                <w:lang w:val="uk-UA"/>
              </w:rPr>
              <w:t xml:space="preserve">» </w:t>
            </w:r>
            <w:proofErr w:type="spellStart"/>
            <w:r w:rsidRPr="0058639F">
              <w:rPr>
                <w:color w:val="auto"/>
                <w:sz w:val="16"/>
                <w:szCs w:val="16"/>
                <w:lang w:val="uk-UA"/>
              </w:rPr>
              <w:t>Млинівської</w:t>
            </w:r>
            <w:proofErr w:type="spellEnd"/>
            <w:r w:rsidRPr="0058639F">
              <w:rPr>
                <w:color w:val="auto"/>
                <w:sz w:val="16"/>
                <w:szCs w:val="16"/>
                <w:lang w:val="uk-UA"/>
              </w:rPr>
              <w:t xml:space="preserve"> селищної ради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1781000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358700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1422300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0</w:t>
            </w:r>
          </w:p>
        </w:tc>
      </w:tr>
      <w:tr w:rsidR="00E86A26" w:rsidRPr="0058639F" w:rsidTr="0058639F">
        <w:trPr>
          <w:gridBefore w:val="1"/>
          <w:gridAfter w:val="1"/>
          <w:wBefore w:w="788" w:type="dxa"/>
          <w:wAfter w:w="731" w:type="dxa"/>
          <w:trHeight w:val="60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lastRenderedPageBreak/>
              <w:t xml:space="preserve">1.1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proofErr w:type="spellStart"/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Проєкт</w:t>
            </w:r>
            <w:proofErr w:type="spellEnd"/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 xml:space="preserve"> / програма 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 xml:space="preserve">Створення освітнього простору у межах реформи «Нова українська </w:t>
            </w:r>
            <w:proofErr w:type="spellStart"/>
            <w:r>
              <w:rPr>
                <w:color w:val="auto"/>
                <w:sz w:val="16"/>
                <w:szCs w:val="16"/>
                <w:lang w:val="uk-UA"/>
              </w:rPr>
              <w:t>школа»у</w:t>
            </w:r>
            <w:proofErr w:type="spellEnd"/>
            <w:r>
              <w:rPr>
                <w:color w:val="auto"/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color w:val="auto"/>
                <w:sz w:val="16"/>
                <w:szCs w:val="16"/>
                <w:lang w:val="uk-UA"/>
              </w:rPr>
              <w:t>Млинівській</w:t>
            </w:r>
            <w:proofErr w:type="spellEnd"/>
            <w:r>
              <w:rPr>
                <w:color w:val="auto"/>
                <w:sz w:val="16"/>
                <w:szCs w:val="16"/>
                <w:lang w:val="uk-UA"/>
              </w:rPr>
              <w:t xml:space="preserve"> селищній територіальній громаді Рівненської області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 w:rsidRPr="0058639F">
              <w:rPr>
                <w:color w:val="auto"/>
                <w:sz w:val="16"/>
                <w:szCs w:val="16"/>
                <w:lang w:val="uk-UA"/>
              </w:rPr>
              <w:t xml:space="preserve">Млинівська селищна рада/ </w:t>
            </w:r>
            <w:proofErr w:type="spellStart"/>
            <w:r w:rsidRPr="0058639F">
              <w:rPr>
                <w:color w:val="auto"/>
                <w:sz w:val="16"/>
                <w:szCs w:val="16"/>
                <w:lang w:val="uk-UA"/>
              </w:rPr>
              <w:t>КУ</w:t>
            </w:r>
            <w:proofErr w:type="spellEnd"/>
            <w:r w:rsidRPr="0058639F">
              <w:rPr>
                <w:color w:val="auto"/>
                <w:sz w:val="16"/>
                <w:szCs w:val="16"/>
                <w:lang w:val="uk-UA"/>
              </w:rPr>
              <w:t xml:space="preserve"> «Централізована </w:t>
            </w:r>
            <w:proofErr w:type="spellStart"/>
            <w:r w:rsidRPr="0058639F">
              <w:rPr>
                <w:color w:val="auto"/>
                <w:sz w:val="16"/>
                <w:szCs w:val="16"/>
                <w:lang w:val="uk-UA"/>
              </w:rPr>
              <w:t>бухгалтеря</w:t>
            </w:r>
            <w:proofErr w:type="spellEnd"/>
            <w:r w:rsidRPr="0058639F">
              <w:rPr>
                <w:color w:val="auto"/>
                <w:sz w:val="16"/>
                <w:szCs w:val="16"/>
                <w:lang w:val="uk-UA"/>
              </w:rPr>
              <w:t xml:space="preserve">» </w:t>
            </w:r>
            <w:proofErr w:type="spellStart"/>
            <w:r w:rsidRPr="0058639F">
              <w:rPr>
                <w:color w:val="auto"/>
                <w:sz w:val="16"/>
                <w:szCs w:val="16"/>
                <w:lang w:val="uk-UA"/>
              </w:rPr>
              <w:t>Млинівської</w:t>
            </w:r>
            <w:proofErr w:type="spellEnd"/>
            <w:r w:rsidRPr="0058639F">
              <w:rPr>
                <w:color w:val="auto"/>
                <w:sz w:val="16"/>
                <w:szCs w:val="16"/>
                <w:lang w:val="uk-UA"/>
              </w:rPr>
              <w:t xml:space="preserve"> селищної ради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2026 рік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1781000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1781000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358700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1422300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0</w:t>
            </w:r>
          </w:p>
        </w:tc>
      </w:tr>
      <w:tr w:rsidR="00E86A26" w:rsidRPr="0058639F" w:rsidTr="0058639F">
        <w:trPr>
          <w:gridBefore w:val="1"/>
          <w:gridAfter w:val="1"/>
          <w:wBefore w:w="788" w:type="dxa"/>
          <w:wAfter w:w="731" w:type="dxa"/>
          <w:trHeight w:val="60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</w:p>
        </w:tc>
      </w:tr>
      <w:tr w:rsidR="00E86A26" w:rsidRPr="0058639F" w:rsidTr="0058639F">
        <w:trPr>
          <w:gridBefore w:val="1"/>
          <w:gridAfter w:val="1"/>
          <w:wBefore w:w="788" w:type="dxa"/>
          <w:wAfter w:w="731" w:type="dxa"/>
          <w:trHeight w:val="60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16"/>
                <w:szCs w:val="16"/>
              </w:rPr>
            </w:pPr>
            <w:r w:rsidRPr="0058639F">
              <w:rPr>
                <w:rFonts w:ascii="Times New Roman" w:hAnsi="Times New Roman" w:cs="Times New Roman"/>
                <w:spacing w:val="0"/>
                <w:sz w:val="16"/>
                <w:szCs w:val="16"/>
              </w:rPr>
              <w:t>УСЬОГО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1781000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358700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1422300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86A26" w:rsidRPr="0058639F" w:rsidRDefault="00E86A26" w:rsidP="00E86A26">
            <w:pPr>
              <w:pStyle w:val="a3"/>
              <w:spacing w:line="240" w:lineRule="auto"/>
              <w:textAlignment w:val="auto"/>
              <w:rPr>
                <w:color w:val="auto"/>
                <w:sz w:val="16"/>
                <w:szCs w:val="16"/>
                <w:lang w:val="uk-UA"/>
              </w:rPr>
            </w:pPr>
            <w:r>
              <w:rPr>
                <w:color w:val="auto"/>
                <w:sz w:val="16"/>
                <w:szCs w:val="16"/>
                <w:lang w:val="uk-UA"/>
              </w:rPr>
              <w:t>0</w:t>
            </w:r>
          </w:p>
        </w:tc>
      </w:tr>
    </w:tbl>
    <w:p w:rsidR="00CE5A88" w:rsidRPr="0058639F" w:rsidRDefault="00CE5A88" w:rsidP="00F26538">
      <w:pPr>
        <w:rPr>
          <w:rFonts w:ascii="Times New Roman" w:hAnsi="Times New Roman"/>
          <w:sz w:val="16"/>
          <w:szCs w:val="16"/>
        </w:rPr>
      </w:pPr>
    </w:p>
    <w:p w:rsidR="00ED4B2D" w:rsidRPr="006B0774" w:rsidRDefault="007F4D11" w:rsidP="00F26538">
      <w:pPr>
        <w:rPr>
          <w:rFonts w:ascii="Times New Roman" w:hAnsi="Times New Roman"/>
          <w:sz w:val="28"/>
          <w:szCs w:val="28"/>
        </w:rPr>
      </w:pPr>
      <w:proofErr w:type="spellStart"/>
      <w:r w:rsidRPr="006B0774">
        <w:rPr>
          <w:rFonts w:ascii="Times New Roman" w:eastAsia="Times New Roman" w:hAnsi="Times New Roman"/>
          <w:sz w:val="28"/>
          <w:szCs w:val="28"/>
          <w:lang w:val="ru-RU" w:eastAsia="ru-RU"/>
        </w:rPr>
        <w:t>Головуючий</w:t>
      </w:r>
      <w:proofErr w:type="spellEnd"/>
      <w:r w:rsidRPr="006B07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пленарному </w:t>
      </w:r>
      <w:proofErr w:type="spellStart"/>
      <w:r w:rsidRPr="006B0774">
        <w:rPr>
          <w:rFonts w:ascii="Times New Roman" w:eastAsia="Times New Roman" w:hAnsi="Times New Roman"/>
          <w:sz w:val="28"/>
          <w:szCs w:val="28"/>
          <w:lang w:val="ru-RU" w:eastAsia="ru-RU"/>
        </w:rPr>
        <w:t>засіданні</w:t>
      </w:r>
      <w:proofErr w:type="spellEnd"/>
      <w:r w:rsidR="00C5500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ради</w:t>
      </w:r>
    </w:p>
    <w:p w:rsidR="00ED4B2D" w:rsidRPr="0058639F" w:rsidRDefault="00ED4B2D" w:rsidP="00F26538">
      <w:pPr>
        <w:rPr>
          <w:rFonts w:ascii="Times New Roman" w:hAnsi="Times New Roman"/>
          <w:sz w:val="16"/>
          <w:szCs w:val="16"/>
        </w:rPr>
      </w:pPr>
    </w:p>
    <w:p w:rsidR="0058639F" w:rsidRPr="0058639F" w:rsidRDefault="0058639F">
      <w:pPr>
        <w:rPr>
          <w:rFonts w:ascii="Times New Roman" w:hAnsi="Times New Roman"/>
          <w:sz w:val="16"/>
          <w:szCs w:val="16"/>
        </w:rPr>
      </w:pPr>
    </w:p>
    <w:sectPr w:rsidR="0058639F" w:rsidRPr="0058639F" w:rsidSect="00C5500B">
      <w:pgSz w:w="16838" w:h="11906" w:orient="landscape"/>
      <w:pgMar w:top="1701" w:right="851" w:bottom="567" w:left="851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EF7" w:rsidRDefault="00093EF7" w:rsidP="00F26538">
      <w:pPr>
        <w:spacing w:after="0" w:line="240" w:lineRule="auto"/>
      </w:pPr>
      <w:r>
        <w:separator/>
      </w:r>
    </w:p>
  </w:endnote>
  <w:endnote w:type="continuationSeparator" w:id="0">
    <w:p w:rsidR="00093EF7" w:rsidRDefault="00093EF7" w:rsidP="00F26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EF7" w:rsidRDefault="00093EF7" w:rsidP="00F26538">
      <w:pPr>
        <w:spacing w:after="0" w:line="240" w:lineRule="auto"/>
      </w:pPr>
      <w:r>
        <w:separator/>
      </w:r>
    </w:p>
  </w:footnote>
  <w:footnote w:type="continuationSeparator" w:id="0">
    <w:p w:rsidR="00093EF7" w:rsidRDefault="00093EF7" w:rsidP="00F265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4094B"/>
    <w:rsid w:val="00093EF7"/>
    <w:rsid w:val="00133490"/>
    <w:rsid w:val="001631BB"/>
    <w:rsid w:val="001A2458"/>
    <w:rsid w:val="001B7331"/>
    <w:rsid w:val="00210078"/>
    <w:rsid w:val="00285E16"/>
    <w:rsid w:val="00347BEF"/>
    <w:rsid w:val="00373041"/>
    <w:rsid w:val="00385654"/>
    <w:rsid w:val="004735B6"/>
    <w:rsid w:val="00491984"/>
    <w:rsid w:val="004A3CD6"/>
    <w:rsid w:val="004C3FF1"/>
    <w:rsid w:val="00533B1C"/>
    <w:rsid w:val="0058639F"/>
    <w:rsid w:val="00592E54"/>
    <w:rsid w:val="00594D60"/>
    <w:rsid w:val="005D1D85"/>
    <w:rsid w:val="005F31A2"/>
    <w:rsid w:val="00673690"/>
    <w:rsid w:val="006B0774"/>
    <w:rsid w:val="006D5D07"/>
    <w:rsid w:val="00762458"/>
    <w:rsid w:val="00784E74"/>
    <w:rsid w:val="007B7699"/>
    <w:rsid w:val="007F4D11"/>
    <w:rsid w:val="00904029"/>
    <w:rsid w:val="00911FE1"/>
    <w:rsid w:val="00B02F61"/>
    <w:rsid w:val="00B4094B"/>
    <w:rsid w:val="00C5500B"/>
    <w:rsid w:val="00CE5A88"/>
    <w:rsid w:val="00CE6A75"/>
    <w:rsid w:val="00D347E9"/>
    <w:rsid w:val="00DF3FE7"/>
    <w:rsid w:val="00E331EB"/>
    <w:rsid w:val="00E86A26"/>
    <w:rsid w:val="00E86F58"/>
    <w:rsid w:val="00ED4B2D"/>
    <w:rsid w:val="00F26538"/>
    <w:rsid w:val="00F33921"/>
    <w:rsid w:val="00F86221"/>
    <w:rsid w:val="00F8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4B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B4094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a4">
    <w:name w:val="реєстраційний код (Общие)"/>
    <w:basedOn w:val="a"/>
    <w:uiPriority w:val="99"/>
    <w:rsid w:val="00B4094B"/>
    <w:pPr>
      <w:keepNext/>
      <w:widowControl w:val="0"/>
      <w:tabs>
        <w:tab w:val="right" w:pos="6350"/>
      </w:tabs>
      <w:autoSpaceDE w:val="0"/>
      <w:autoSpaceDN w:val="0"/>
      <w:adjustRightInd w:val="0"/>
      <w:spacing w:before="454" w:after="283" w:line="257" w:lineRule="auto"/>
      <w:jc w:val="right"/>
      <w:textAlignment w:val="center"/>
    </w:pPr>
    <w:rPr>
      <w:rFonts w:ascii="Pragmatica-BookObl" w:hAnsi="Pragmatica-BookObl" w:cs="Pragmatica-BookObl"/>
      <w:i/>
      <w:iCs/>
      <w:color w:val="000000"/>
      <w:w w:val="90"/>
      <w:sz w:val="14"/>
      <w:szCs w:val="14"/>
    </w:rPr>
  </w:style>
  <w:style w:type="paragraph" w:customStyle="1" w:styleId="Ch6">
    <w:name w:val="Организация (Ch_6 Міністерства)"/>
    <w:basedOn w:val="a"/>
    <w:next w:val="Ch60"/>
    <w:uiPriority w:val="99"/>
    <w:rsid w:val="00B4094B"/>
    <w:pPr>
      <w:keepNext/>
      <w:keepLines/>
      <w:widowControl w:val="0"/>
      <w:tabs>
        <w:tab w:val="right" w:pos="6350"/>
      </w:tabs>
      <w:autoSpaceDE w:val="0"/>
      <w:autoSpaceDN w:val="0"/>
      <w:adjustRightInd w:val="0"/>
      <w:spacing w:after="0" w:line="276" w:lineRule="auto"/>
      <w:jc w:val="center"/>
      <w:textAlignment w:val="center"/>
    </w:pPr>
    <w:rPr>
      <w:rFonts w:ascii="Pragmatica-Bold" w:hAnsi="Pragmatica-Bold" w:cs="Pragmatica-Bold"/>
      <w:b/>
      <w:bCs/>
      <w:caps/>
      <w:color w:val="000000"/>
      <w:w w:val="90"/>
      <w:sz w:val="24"/>
      <w:szCs w:val="24"/>
    </w:rPr>
  </w:style>
  <w:style w:type="paragraph" w:customStyle="1" w:styleId="Ch60">
    <w:name w:val="Тип акта (Ch_6 Міністерства)"/>
    <w:basedOn w:val="a"/>
    <w:next w:val="DataZareestrovanoCh6"/>
    <w:uiPriority w:val="99"/>
    <w:rsid w:val="00B4094B"/>
    <w:pPr>
      <w:keepNext/>
      <w:keepLines/>
      <w:widowControl w:val="0"/>
      <w:tabs>
        <w:tab w:val="right" w:pos="7710"/>
      </w:tabs>
      <w:autoSpaceDE w:val="0"/>
      <w:autoSpaceDN w:val="0"/>
      <w:adjustRightInd w:val="0"/>
      <w:spacing w:before="170" w:after="113" w:line="257" w:lineRule="auto"/>
      <w:jc w:val="center"/>
      <w:textAlignment w:val="center"/>
    </w:pPr>
    <w:rPr>
      <w:rFonts w:ascii="Pragmatica-Bold" w:hAnsi="Pragmatica-Bold" w:cs="Pragmatica-Bold"/>
      <w:b/>
      <w:bCs/>
      <w:caps/>
      <w:color w:val="000000"/>
      <w:w w:val="130"/>
      <w:sz w:val="24"/>
      <w:szCs w:val="24"/>
    </w:rPr>
  </w:style>
  <w:style w:type="paragraph" w:customStyle="1" w:styleId="DataZareestrovanoCh6">
    <w:name w:val="Data_Zareestrovano (Ch_6 Міністерства)"/>
    <w:basedOn w:val="a3"/>
    <w:next w:val="Ch61"/>
    <w:uiPriority w:val="99"/>
    <w:rsid w:val="00B4094B"/>
    <w:pPr>
      <w:keepNext/>
      <w:tabs>
        <w:tab w:val="right" w:pos="3345"/>
        <w:tab w:val="center" w:pos="3855"/>
        <w:tab w:val="left" w:pos="4365"/>
        <w:tab w:val="right" w:pos="6350"/>
      </w:tabs>
      <w:spacing w:before="40" w:line="257" w:lineRule="auto"/>
    </w:pPr>
    <w:rPr>
      <w:rFonts w:ascii="Pragmatica-Book" w:hAnsi="Pragmatica-Book" w:cs="Pragmatica-Book"/>
      <w:w w:val="90"/>
      <w:sz w:val="16"/>
      <w:szCs w:val="16"/>
      <w:lang w:val="uk-UA"/>
    </w:rPr>
  </w:style>
  <w:style w:type="paragraph" w:customStyle="1" w:styleId="Ch61">
    <w:name w:val="Зареєстровано... (Ch_6 Міністерства)"/>
    <w:basedOn w:val="a"/>
    <w:next w:val="n7777Ch6"/>
    <w:uiPriority w:val="99"/>
    <w:rsid w:val="00B4094B"/>
    <w:pPr>
      <w:keepNext/>
      <w:keepLines/>
      <w:widowControl w:val="0"/>
      <w:tabs>
        <w:tab w:val="right" w:pos="6350"/>
      </w:tabs>
      <w:autoSpaceDE w:val="0"/>
      <w:autoSpaceDN w:val="0"/>
      <w:adjustRightInd w:val="0"/>
      <w:spacing w:before="113" w:after="113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6"/>
      <w:szCs w:val="16"/>
    </w:rPr>
  </w:style>
  <w:style w:type="paragraph" w:customStyle="1" w:styleId="n7777Ch6">
    <w:name w:val="n7777 Название акта (Ch_6 Міністерства)"/>
    <w:basedOn w:val="a"/>
    <w:next w:val="Ch62"/>
    <w:uiPriority w:val="99"/>
    <w:rsid w:val="00B4094B"/>
    <w:pPr>
      <w:keepNext/>
      <w:keepLines/>
      <w:widowControl w:val="0"/>
      <w:tabs>
        <w:tab w:val="left" w:pos="1304"/>
        <w:tab w:val="right" w:pos="6350"/>
      </w:tabs>
      <w:suppressAutoHyphens/>
      <w:autoSpaceDE w:val="0"/>
      <w:autoSpaceDN w:val="0"/>
      <w:adjustRightInd w:val="0"/>
      <w:spacing w:before="57" w:after="170" w:line="257" w:lineRule="auto"/>
      <w:textAlignment w:val="center"/>
    </w:pPr>
    <w:rPr>
      <w:rFonts w:ascii="Baltica-Bold" w:hAnsi="Baltica-Bold" w:cs="Baltica-Bold"/>
      <w:b/>
      <w:bCs/>
      <w:color w:val="000000"/>
      <w:w w:val="90"/>
      <w:sz w:val="24"/>
      <w:szCs w:val="24"/>
    </w:rPr>
  </w:style>
  <w:style w:type="paragraph" w:customStyle="1" w:styleId="Ch63">
    <w:name w:val="Основной текст (Ch_6 Міністерства)"/>
    <w:basedOn w:val="a"/>
    <w:uiPriority w:val="99"/>
    <w:rsid w:val="00B4094B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2">
    <w:name w:val="Преамбула (Ch_6 Міністерства)"/>
    <w:basedOn w:val="a"/>
    <w:next w:val="a3"/>
    <w:uiPriority w:val="99"/>
    <w:rsid w:val="00B4094B"/>
    <w:pPr>
      <w:keepNext/>
      <w:keepLines/>
      <w:widowControl w:val="0"/>
      <w:tabs>
        <w:tab w:val="right" w:pos="6350"/>
      </w:tabs>
      <w:autoSpaceDE w:val="0"/>
      <w:autoSpaceDN w:val="0"/>
      <w:adjustRightInd w:val="0"/>
      <w:spacing w:before="113" w:after="85" w:line="257" w:lineRule="auto"/>
      <w:jc w:val="both"/>
      <w:textAlignment w:val="center"/>
    </w:pPr>
    <w:rPr>
      <w:rFonts w:ascii="Pragmatica-Book" w:hAnsi="Pragmatica-Book" w:cs="Pragmatica-Book"/>
      <w:caps/>
      <w:color w:val="000000"/>
      <w:w w:val="90"/>
      <w:sz w:val="18"/>
      <w:szCs w:val="18"/>
    </w:rPr>
  </w:style>
  <w:style w:type="paragraph" w:customStyle="1" w:styleId="Ch64">
    <w:name w:val="Основной текст (отбивка) (Ch_6 Міністерства)"/>
    <w:basedOn w:val="a"/>
    <w:uiPriority w:val="99"/>
    <w:rsid w:val="00B4094B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before="57"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5">
    <w:name w:val="подпись (Ch_6 Міністерства)"/>
    <w:basedOn w:val="a"/>
    <w:next w:val="a"/>
    <w:uiPriority w:val="99"/>
    <w:rsid w:val="00B4094B"/>
    <w:pPr>
      <w:widowControl w:val="0"/>
      <w:tabs>
        <w:tab w:val="right" w:pos="7427"/>
        <w:tab w:val="right" w:pos="11401"/>
      </w:tabs>
      <w:autoSpaceDE w:val="0"/>
      <w:autoSpaceDN w:val="0"/>
      <w:adjustRightInd w:val="0"/>
      <w:spacing w:before="85" w:after="0" w:line="257" w:lineRule="auto"/>
      <w:ind w:left="283" w:right="283"/>
      <w:textAlignment w:val="center"/>
    </w:pPr>
    <w:rPr>
      <w:rFonts w:ascii="Pragmatica-Bold" w:hAnsi="Pragmatica-Bold" w:cs="Pragmatica-Bold"/>
      <w:b/>
      <w:bCs/>
      <w:color w:val="000000"/>
      <w:w w:val="90"/>
      <w:sz w:val="17"/>
      <w:szCs w:val="17"/>
    </w:rPr>
  </w:style>
  <w:style w:type="paragraph" w:customStyle="1" w:styleId="Ch66">
    <w:name w:val="Заголовок Додатка (Ch_6 Міністерства)"/>
    <w:basedOn w:val="a"/>
    <w:uiPriority w:val="99"/>
    <w:rsid w:val="00B4094B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Ch67">
    <w:name w:val="Основной текст (без абзаца) (Ch_6 Міністерства)"/>
    <w:basedOn w:val="Ch63"/>
    <w:uiPriority w:val="99"/>
    <w:rsid w:val="00B4094B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StrokeCh6">
    <w:name w:val="Stroke (Ch_6 Міністерства)"/>
    <w:basedOn w:val="a3"/>
    <w:uiPriority w:val="99"/>
    <w:rsid w:val="00B4094B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8">
    <w:name w:val="Додаток №_горизонт (Ch_6 Міністерства)"/>
    <w:basedOn w:val="a"/>
    <w:uiPriority w:val="99"/>
    <w:rsid w:val="00B4094B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eTABL">
    <w:name w:val="Table (TABL)"/>
    <w:basedOn w:val="a"/>
    <w:uiPriority w:val="99"/>
    <w:rsid w:val="00B4094B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paragraph" w:customStyle="1" w:styleId="TABL">
    <w:name w:val="Тис гривень (TABL)"/>
    <w:basedOn w:val="a3"/>
    <w:uiPriority w:val="99"/>
    <w:rsid w:val="00B4094B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B4094B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styleId="a5">
    <w:name w:val="header"/>
    <w:basedOn w:val="a"/>
    <w:link w:val="a6"/>
    <w:uiPriority w:val="99"/>
    <w:unhideWhenUsed/>
    <w:rsid w:val="00F26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538"/>
    <w:rPr>
      <w:rFonts w:eastAsiaTheme="minorEastAsia" w:cs="Times New Roman"/>
      <w:lang w:eastAsia="uk-UA"/>
    </w:rPr>
  </w:style>
  <w:style w:type="paragraph" w:styleId="a7">
    <w:name w:val="footer"/>
    <w:basedOn w:val="a"/>
    <w:link w:val="a8"/>
    <w:uiPriority w:val="99"/>
    <w:unhideWhenUsed/>
    <w:rsid w:val="00F26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538"/>
    <w:rPr>
      <w:rFonts w:eastAsiaTheme="minorEastAsia" w:cs="Times New Roman"/>
      <w:lang w:eastAsia="uk-UA"/>
    </w:rPr>
  </w:style>
  <w:style w:type="character" w:customStyle="1" w:styleId="st121">
    <w:name w:val="st121"/>
    <w:uiPriority w:val="99"/>
    <w:rsid w:val="00ED4B2D"/>
    <w:rPr>
      <w:i/>
      <w:iCs/>
      <w:color w:val="000000"/>
    </w:rPr>
  </w:style>
  <w:style w:type="character" w:customStyle="1" w:styleId="st131">
    <w:name w:val="st131"/>
    <w:uiPriority w:val="99"/>
    <w:rsid w:val="00ED4B2D"/>
    <w:rPr>
      <w:i/>
      <w:iCs/>
      <w:color w:val="0000FF"/>
    </w:rPr>
  </w:style>
  <w:style w:type="character" w:customStyle="1" w:styleId="st46">
    <w:name w:val="st46"/>
    <w:uiPriority w:val="99"/>
    <w:rsid w:val="00ED4B2D"/>
    <w:rPr>
      <w:i/>
      <w:iCs/>
      <w:color w:val="000000"/>
    </w:rPr>
  </w:style>
  <w:style w:type="character" w:customStyle="1" w:styleId="st42">
    <w:name w:val="st42"/>
    <w:uiPriority w:val="99"/>
    <w:rsid w:val="00911FE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2026-08-06T12:26:00Z</dcterms:created>
  <dcterms:modified xsi:type="dcterms:W3CDTF">2026-08-06T12:26:00Z</dcterms:modified>
</cp:coreProperties>
</file>